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7.png" ContentType="image/png"/>
  <Override PartName="/word/media/rId30.png" ContentType="image/png"/>
  <Override PartName="/word/media/rId25.png" ContentType="image/png"/>
  <Override PartName="/word/media/rId29.png" ContentType="image/png"/>
  <Override PartName="/word/media/rId24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ejemplo-2"/>
    <w:p>
      <w:pPr>
        <w:pStyle w:val="Heading1"/>
      </w:pPr>
      <w:r>
        <w:t xml:space="preserve">Ejemplo 2</w:t>
      </w:r>
    </w:p>
    <w:bookmarkEnd w:id="20"/>
    <w:bookmarkStart w:id="21" w:name="objetivo"/>
    <w:p>
      <w:pPr>
        <w:pStyle w:val="Heading1"/>
      </w:pPr>
      <w:r>
        <w:t xml:space="preserve">1. Objetivo 🎯</w:t>
      </w:r>
    </w:p>
    <w:p>
      <w:pPr>
        <w:numPr>
          <w:ilvl w:val="0"/>
          <w:numId w:val="1001"/>
        </w:numPr>
        <w:pStyle w:val="Compact"/>
      </w:pPr>
      <w:r>
        <w:t xml:space="preserve">Usar el servicio Amazon Rekognition para Detección de escenas, detección de matrículas y análisis facial.</w:t>
      </w:r>
    </w:p>
    <w:bookmarkEnd w:id="21"/>
    <w:bookmarkStart w:id="22" w:name="requisitos"/>
    <w:p>
      <w:pPr>
        <w:pStyle w:val="Heading1"/>
      </w:pPr>
      <w:r>
        <w:t xml:space="preserve">2. Requisitos 📌</w:t>
      </w:r>
    </w:p>
    <w:p>
      <w:pPr>
        <w:numPr>
          <w:ilvl w:val="0"/>
          <w:numId w:val="1002"/>
        </w:numPr>
        <w:pStyle w:val="Compact"/>
      </w:pPr>
      <w:r>
        <w:t xml:space="preserve">AWS CLI instalado y configurado.</w:t>
      </w:r>
    </w:p>
    <w:bookmarkEnd w:id="22"/>
    <w:bookmarkStart w:id="31" w:name="desarrollo"/>
    <w:p>
      <w:pPr>
        <w:pStyle w:val="Heading1"/>
      </w:pPr>
      <w:r>
        <w:t xml:space="preserve">3. Desarrollo 📑</w:t>
      </w:r>
    </w:p>
    <w:p>
      <w:pPr>
        <w:pStyle w:val="FirstParagraph"/>
      </w:pPr>
      <w:r>
        <w:t xml:space="preserve">Para probar la detección de objetos.</w:t>
      </w:r>
      <w:r>
        <w:t xml:space="preserve"> </w:t>
      </w:r>
      <w:r>
        <w:t xml:space="preserve">1. Buscar una imagen que se quiera analizar se puede usar la página https://unsplash.com/.</w:t>
      </w:r>
      <w:r>
        <w:t xml:space="preserve"> </w:t>
      </w:r>
      <w:r>
        <w:drawing>
          <wp:inline>
            <wp:extent cx="5334000" cy="3599329"/>
            <wp:effectExtent b="0" l="0" r="0" t="0"/>
            <wp:docPr descr="ej2-unplash-site-01.png" title="" id="1" name="Picture"/>
            <a:graphic>
              <a:graphicData uri="http://schemas.openxmlformats.org/drawingml/2006/picture">
                <pic:pic>
                  <pic:nvPicPr>
                    <pic:cNvPr descr="ej2-unplash-sit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9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</w:pPr>
      <w:r>
        <w:t xml:space="preserve">Descargar la imagen seleccionada.</w:t>
      </w:r>
      <w:r>
        <w:t xml:space="preserve"> </w:t>
      </w:r>
      <w:r>
        <w:drawing>
          <wp:inline>
            <wp:extent cx="5334000" cy="3367931"/>
            <wp:effectExtent b="0" l="0" r="0" t="0"/>
            <wp:docPr descr="ej2-oldman-image-01.png" title="" id="1" name="Picture"/>
            <a:graphic>
              <a:graphicData uri="http://schemas.openxmlformats.org/drawingml/2006/picture">
                <pic:pic>
                  <pic:nvPicPr>
                    <pic:cNvPr descr="ej2-oldman-imag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7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</w:pPr>
      <w:r>
        <w:t xml:space="preserve">Abrir una línea de comandos y ejecutar el comando:</w:t>
      </w:r>
    </w:p>
    <w:p>
      <w:pPr>
        <w:pStyle w:val="SourceCode"/>
      </w:pPr>
      <w:r>
        <w:rPr>
          <w:rStyle w:val="ExtensionTok"/>
        </w:rPr>
        <w:t xml:space="preserve">aws</w:t>
      </w:r>
      <w:r>
        <w:rPr>
          <w:rStyle w:val="NormalTok"/>
        </w:rPr>
        <w:t xml:space="preserve"> rekognition detect-labels --image-bytes  fileb://D:\downloads\photo-1542459302-d516c17ee862.jpg</w:t>
      </w:r>
    </w:p>
    <w:p>
      <w:pPr>
        <w:pStyle w:val="FirstParagraph"/>
      </w:pPr>
      <w:r>
        <w:t xml:space="preserve">Donde la ruta de la imagen se debe especificar de acuerdo al sistema operativo. Para ejecutar el comando se debe anteponer el prefijo</w:t>
      </w:r>
      <w:r>
        <w:t xml:space="preserve"> </w:t>
      </w:r>
      <w:r>
        <w:t xml:space="preserve">“</w:t>
      </w:r>
      <w:r>
        <w:t xml:space="preserve">fileb://</w:t>
      </w:r>
      <w:r>
        <w:t xml:space="preserve">”</w:t>
      </w:r>
      <w:r>
        <w:t xml:space="preserve"> </w:t>
      </w:r>
      <w:r>
        <w:t xml:space="preserve">a la ruta de la imagen.</w:t>
      </w:r>
    </w:p>
    <w:p>
      <w:pPr>
        <w:numPr>
          <w:ilvl w:val="0"/>
          <w:numId w:val="1004"/>
        </w:numPr>
        <w:pStyle w:val="Compact"/>
      </w:pPr>
      <w:r>
        <w:t xml:space="preserve">Después de ejecutar el comando se verá una respuesta en formato json con los resultados de los objetos detectados.</w:t>
      </w:r>
    </w:p>
    <w:p>
      <w:pPr>
        <w:pStyle w:val="CaptionedFigure"/>
      </w:pPr>
      <w:r>
        <w:drawing>
          <wp:inline>
            <wp:extent cx="5334000" cy="3287863"/>
            <wp:effectExtent b="0" l="0" r="0" t="0"/>
            <wp:docPr descr="ej2-execute-command-rekognition-01.png" title="" id="1" name="Picture"/>
            <a:graphic>
              <a:graphicData uri="http://schemas.openxmlformats.org/drawingml/2006/picture">
                <pic:pic>
                  <pic:nvPicPr>
                    <pic:cNvPr descr="ej2-execute-command-rekognition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ej2-execute-command-rekognition-01.png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5"/>
        </w:numPr>
      </w:pPr>
      <w:r>
        <w:t xml:space="preserve">Descargar una imagen de un auto con un número de matrícula visible, para este ejemplo se puede usar:</w:t>
      </w:r>
      <w:r>
        <w:t xml:space="preserve"> </w:t>
      </w:r>
      <w:r>
        <w:drawing>
          <wp:inline>
            <wp:extent cx="5334000" cy="3104790"/>
            <wp:effectExtent b="0" l="0" r="0" t="0"/>
            <wp:docPr descr="ej2-detect-matricula-image-01.png" title="" id="1" name="Picture"/>
            <a:graphic>
              <a:graphicData uri="http://schemas.openxmlformats.org/drawingml/2006/picture">
                <pic:pic>
                  <pic:nvPicPr>
                    <pic:cNvPr descr="ej2-detect-matricula-imag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4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</w:pPr>
      <w:r>
        <w:t xml:space="preserve">Ejecutar el comando</w:t>
      </w:r>
    </w:p>
    <w:p>
      <w:pPr>
        <w:pStyle w:val="SourceCode"/>
      </w:pPr>
      <w:r>
        <w:rPr>
          <w:rStyle w:val="ExtensionTok"/>
        </w:rPr>
        <w:t xml:space="preserve">aws</w:t>
      </w:r>
      <w:r>
        <w:rPr>
          <w:rStyle w:val="NormalTok"/>
        </w:rPr>
        <w:t xml:space="preserve"> rekognition detect-text --image-bytes  fileb://D:\downloads\auto-placas.PNG</w:t>
      </w:r>
    </w:p>
    <w:p>
      <w:pPr>
        <w:pStyle w:val="FirstParagraph"/>
      </w:pPr>
      <w:r>
        <w:t xml:space="preserve">Reemplazar la ruta de la imagen en el comando, aunque si se debe anteponer el prefijo</w:t>
      </w:r>
      <w:r>
        <w:t xml:space="preserve"> </w:t>
      </w:r>
      <w:r>
        <w:t xml:space="preserve">“</w:t>
      </w:r>
      <w:r>
        <w:t xml:space="preserve">fileb://</w:t>
      </w:r>
      <w:r>
        <w:t xml:space="preserve">”</w:t>
      </w:r>
      <w:r>
        <w:t xml:space="preserve"> </w:t>
      </w:r>
      <w:r>
        <w:t xml:space="preserve">a la ruta.</w:t>
      </w:r>
    </w:p>
    <w:p>
      <w:pPr>
        <w:pStyle w:val="CaptionedFigure"/>
      </w:pPr>
      <w:r>
        <w:drawing>
          <wp:inline>
            <wp:extent cx="5334000" cy="6008740"/>
            <wp:effectExtent b="0" l="0" r="0" t="0"/>
            <wp:docPr descr="ej2-detect-text-done-01.png" title="" id="1" name="Picture"/>
            <a:graphic>
              <a:graphicData uri="http://schemas.openxmlformats.org/drawingml/2006/picture">
                <pic:pic>
                  <pic:nvPicPr>
                    <pic:cNvPr descr="ej2-detect-text-don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8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ej2-detect-text-done-01.png</w:t>
      </w:r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06"/>
        </w:numPr>
        <w:pStyle w:val="Compact"/>
      </w:pPr>
      <w:r>
        <w:t xml:space="preserve">Para el análisis facial, descargar la imagen de una persona con el rostro descubierto. Se puede usar la</w:t>
      </w:r>
      <w:r>
        <w:t xml:space="preserve"> </w:t>
      </w:r>
      <w:hyperlink r:id="rId28">
        <w:r>
          <w:rPr>
            <w:rStyle w:val="Hyperlink"/>
          </w:rPr>
          <w:t xml:space="preserve">página</w:t>
        </w:r>
      </w:hyperlink>
      <w:r>
        <w:t xml:space="preserve">.</w:t>
      </w:r>
    </w:p>
    <w:p>
      <w:pPr>
        <w:pStyle w:val="FirstParagraph"/>
      </w:pPr>
      <w:r>
        <w:t xml:space="preserve">Para este ejemplo se usará el rostro:</w:t>
      </w:r>
      <w:r>
        <w:t xml:space="preserve"> </w:t>
      </w:r>
      <w:r>
        <w:drawing>
          <wp:inline>
            <wp:extent cx="5334000" cy="5324559"/>
            <wp:effectExtent b="0" l="0" r="0" t="0"/>
            <wp:docPr descr="ej2-old-man-01.png" title="" id="1" name="Picture"/>
            <a:graphic>
              <a:graphicData uri="http://schemas.openxmlformats.org/drawingml/2006/picture">
                <pic:pic>
                  <pic:nvPicPr>
                    <pic:cNvPr descr="ej2-old-man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4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7"/>
        </w:numPr>
        <w:pStyle w:val="Compact"/>
      </w:pPr>
      <w:r>
        <w:t xml:space="preserve">Ejecutar el comando</w:t>
      </w:r>
    </w:p>
    <w:p>
      <w:pPr>
        <w:pStyle w:val="SourceCode"/>
      </w:pPr>
      <w:r>
        <w:rPr>
          <w:rStyle w:val="ExtensionTok"/>
        </w:rPr>
        <w:t xml:space="preserve">aws</w:t>
      </w:r>
      <w:r>
        <w:rPr>
          <w:rStyle w:val="NormalTok"/>
        </w:rPr>
        <w:t xml:space="preserve"> rekognition detect-faces --image-bytes  fileb://D:\downloads\oldman.PNG --attributes </w:t>
      </w:r>
      <w:r>
        <w:rPr>
          <w:rStyle w:val="StringTok"/>
        </w:rPr>
        <w:t xml:space="preserve">"ALL"</w:t>
      </w:r>
    </w:p>
    <w:p>
      <w:pPr>
        <w:pStyle w:val="FirstParagraph"/>
      </w:pPr>
      <w:r>
        <w:t xml:space="preserve">Donde la ruta de la imagen se debe especificar de acuerdo al sistema operativo. Para ejecutar el comando se debe anteponer el prefijo</w:t>
      </w:r>
      <w:r>
        <w:t xml:space="preserve"> </w:t>
      </w:r>
      <w:r>
        <w:t xml:space="preserve">“</w:t>
      </w:r>
      <w:r>
        <w:t xml:space="preserve">fileb://</w:t>
      </w:r>
      <w:r>
        <w:t xml:space="preserve">”</w:t>
      </w:r>
      <w:r>
        <w:t xml:space="preserve"> </w:t>
      </w:r>
      <w:r>
        <w:t xml:space="preserve">a la ruta de la imagen.</w:t>
      </w:r>
    </w:p>
    <w:p>
      <w:pPr>
        <w:pStyle w:val="CaptionedFigure"/>
      </w:pPr>
      <w:r>
        <w:drawing>
          <wp:inline>
            <wp:extent cx="5334000" cy="6248568"/>
            <wp:effectExtent b="0" l="0" r="0" t="0"/>
            <wp:docPr descr="ej2-detected-face-done-01.png" title="" id="1" name="Picture"/>
            <a:graphic>
              <a:graphicData uri="http://schemas.openxmlformats.org/drawingml/2006/picture">
                <pic:pic>
                  <pic:nvPicPr>
                    <pic:cNvPr descr="ej2-detected-face-don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48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ej2-detected-face-done-01.png</w:t>
      </w:r>
    </w:p>
    <w:bookmarkEnd w:id="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47261bad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b3cbbdee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hyperlink" Id="rId28" Target="https://generated.photo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8" Target="https://generated.photo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2020-12-11T18:47:39Z</dcterms:created>
  <dcterms:modified xsi:type="dcterms:W3CDTF">2020-12-11T18:47:39Z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